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FBE" w:rsidRDefault="008C5FBE" w:rsidP="008C5FBE">
      <w:pPr>
        <w:tabs>
          <w:tab w:val="left" w:pos="4009"/>
        </w:tabs>
        <w:rPr>
          <w:sz w:val="24"/>
          <w:szCs w:val="24"/>
        </w:rPr>
      </w:pPr>
    </w:p>
    <w:p w:rsidR="008C5FBE" w:rsidRPr="000738B4" w:rsidRDefault="008C5FBE" w:rsidP="008C5FBE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FBE" w:rsidRDefault="008C5FBE" w:rsidP="008C5FBE">
      <w:pPr>
        <w:pStyle w:val="a3"/>
        <w:ind w:left="0" w:firstLine="20"/>
        <w:rPr>
          <w:sz w:val="28"/>
          <w:szCs w:val="28"/>
        </w:rPr>
      </w:pPr>
    </w:p>
    <w:p w:rsidR="008C5FBE" w:rsidRPr="00772CEE" w:rsidRDefault="008C5FBE" w:rsidP="00772CE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18"/>
          <w:szCs w:val="18"/>
        </w:rPr>
      </w:pPr>
      <w:r w:rsidRPr="00772CEE">
        <w:rPr>
          <w:rFonts w:ascii="Times New Roman" w:hAnsi="Times New Roman" w:cs="Times New Roman"/>
          <w:b/>
          <w:noProof/>
          <w:sz w:val="18"/>
          <w:szCs w:val="18"/>
        </w:rPr>
        <w:t xml:space="preserve">РЕСПУБЛИКА    ДАГЕСТАН  </w:t>
      </w:r>
    </w:p>
    <w:p w:rsidR="008C5FBE" w:rsidRPr="00772CEE" w:rsidRDefault="008C5FBE" w:rsidP="00772CEE">
      <w:pPr>
        <w:spacing w:after="0" w:line="360" w:lineRule="auto"/>
        <w:jc w:val="center"/>
        <w:rPr>
          <w:rFonts w:ascii="Times New Roman" w:hAnsi="Times New Roman" w:cs="Times New Roman"/>
          <w:noProof/>
        </w:rPr>
      </w:pPr>
      <w:r w:rsidRPr="00772CEE">
        <w:rPr>
          <w:rFonts w:ascii="Times New Roman" w:hAnsi="Times New Roman" w:cs="Times New Roman"/>
          <w:b/>
          <w:noProof/>
          <w:sz w:val="18"/>
          <w:szCs w:val="18"/>
        </w:rPr>
        <w:t>КАРАБУДАХКЕНТСКИЙ   РАЙОН   С.</w:t>
      </w:r>
      <w:r w:rsidRPr="00772CEE">
        <w:rPr>
          <w:rFonts w:ascii="Times New Roman" w:hAnsi="Times New Roman" w:cs="Times New Roman"/>
          <w:noProof/>
        </w:rPr>
        <w:t>Карабудахкент</w:t>
      </w:r>
    </w:p>
    <w:p w:rsidR="008C5FBE" w:rsidRPr="00772CEE" w:rsidRDefault="008C5FBE" w:rsidP="00772CEE">
      <w:pPr>
        <w:spacing w:after="0" w:line="360" w:lineRule="auto"/>
        <w:jc w:val="center"/>
        <w:rPr>
          <w:rFonts w:ascii="Times New Roman" w:hAnsi="Times New Roman" w:cs="Times New Roman"/>
          <w:b/>
          <w:spacing w:val="40"/>
          <w:sz w:val="18"/>
          <w:szCs w:val="18"/>
        </w:rPr>
      </w:pPr>
      <w:r w:rsidRPr="00772CEE">
        <w:rPr>
          <w:rFonts w:ascii="Times New Roman" w:hAnsi="Times New Roman" w:cs="Times New Roman"/>
          <w:b/>
          <w:spacing w:val="40"/>
          <w:sz w:val="18"/>
          <w:szCs w:val="18"/>
        </w:rPr>
        <w:t>МУНИЦИПАЛЬНОЕ КАЗЕННОЕ ДОШКОЛЬНОЕ ОБРАЗОВАТЕЛЬНОЕ                   УЧРЕЖДЕНИЕ  «ДЕТСКИЙ САД №3«</w:t>
      </w:r>
      <w:proofErr w:type="spellStart"/>
      <w:r w:rsidRPr="00772CEE">
        <w:rPr>
          <w:rFonts w:ascii="Times New Roman" w:hAnsi="Times New Roman" w:cs="Times New Roman"/>
          <w:b/>
          <w:spacing w:val="40"/>
          <w:sz w:val="18"/>
          <w:szCs w:val="18"/>
        </w:rPr>
        <w:t>Бекенез</w:t>
      </w:r>
      <w:proofErr w:type="spellEnd"/>
      <w:r w:rsidRPr="00772CEE">
        <w:rPr>
          <w:rFonts w:ascii="Times New Roman" w:hAnsi="Times New Roman" w:cs="Times New Roman"/>
          <w:b/>
          <w:spacing w:val="40"/>
          <w:sz w:val="18"/>
          <w:szCs w:val="18"/>
        </w:rPr>
        <w:t>»</w:t>
      </w:r>
    </w:p>
    <w:p w:rsidR="008C5FBE" w:rsidRPr="00772CEE" w:rsidRDefault="008C5FBE" w:rsidP="00772CEE">
      <w:pPr>
        <w:tabs>
          <w:tab w:val="left" w:pos="4009"/>
        </w:tabs>
        <w:spacing w:after="0"/>
        <w:rPr>
          <w:rFonts w:ascii="Times New Roman" w:hAnsi="Times New Roman" w:cs="Times New Roman"/>
          <w:u w:val="single"/>
        </w:rPr>
      </w:pPr>
      <w:r w:rsidRPr="00772CEE">
        <w:rPr>
          <w:rFonts w:ascii="Times New Roman" w:hAnsi="Times New Roman" w:cs="Times New Roman"/>
          <w:u w:val="single"/>
        </w:rPr>
        <w:t>Индекс  368530 ИНН-0522011276  КПП-052201001 ОГРН-1050522003575  ул</w:t>
      </w:r>
      <w:proofErr w:type="gramStart"/>
      <w:r w:rsidRPr="00772CEE">
        <w:rPr>
          <w:rFonts w:ascii="Times New Roman" w:hAnsi="Times New Roman" w:cs="Times New Roman"/>
          <w:u w:val="single"/>
        </w:rPr>
        <w:t>.Д</w:t>
      </w:r>
      <w:proofErr w:type="gramEnd"/>
      <w:r w:rsidRPr="00772CEE">
        <w:rPr>
          <w:rFonts w:ascii="Times New Roman" w:hAnsi="Times New Roman" w:cs="Times New Roman"/>
          <w:u w:val="single"/>
        </w:rPr>
        <w:t>ахадаева_4____</w:t>
      </w:r>
    </w:p>
    <w:p w:rsidR="00F9661F" w:rsidRPr="00F9661F" w:rsidRDefault="00F9661F" w:rsidP="00772CEE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9661F">
        <w:rPr>
          <w:rFonts w:ascii="Verdana" w:eastAsia="Times New Roman" w:hAnsi="Verdana" w:cs="Times New Roman"/>
          <w:sz w:val="21"/>
          <w:szCs w:val="21"/>
          <w:lang w:eastAsia="ru-RU"/>
        </w:rPr>
        <w:t>Информация о доступе к информационным системам и информационно-телекоммуникационным сетям</w:t>
      </w:r>
    </w:p>
    <w:p w:rsidR="00F9661F" w:rsidRPr="00772CEE" w:rsidRDefault="00F9661F" w:rsidP="00772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2012 г. вступил в силу Федеральный закон Российской Федерации от 29 декабря 2010 г. N </w:t>
      </w:r>
      <w:hyperlink r:id="rId6" w:tgtFrame="_blank" w:tooltip="Ссылка" w:history="1">
        <w:r w:rsidRPr="00772CE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436-ФЗ</w:t>
        </w:r>
      </w:hyperlink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защите детей от информации, причиняющей вред их здоровью и развитию", согласно которому содержание и художественное оформление информации, предназначенной для обучения детей в образовательных учреждениях, должны соответствовать содержанию и художественному оформлению информации для детей данного возраста.</w:t>
      </w:r>
      <w:proofErr w:type="gramEnd"/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Информационная безопасность в целом и особенно детей — одна из центральных задач, которую необходимо решить для России.</w:t>
      </w:r>
    </w:p>
    <w:p w:rsidR="00F9661F" w:rsidRPr="00772CEE" w:rsidRDefault="00F9661F" w:rsidP="00772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доступе к информационным системам и информационно-телекоммуникационным сетям в МКДОУ №3 «</w:t>
      </w:r>
      <w:proofErr w:type="spellStart"/>
      <w:r w:rsidRPr="0077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Бекенез</w:t>
      </w:r>
      <w:proofErr w:type="spellEnd"/>
      <w:r w:rsidRPr="00772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9661F" w:rsidRPr="00772CEE" w:rsidRDefault="00F9661F" w:rsidP="00772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</w:t>
      </w:r>
      <w:proofErr w:type="spellStart"/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образовательного процесса, и администрирования посредством применения ИКТ (информационно-коммуникативных технологий).</w:t>
      </w: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 свободном доступе для детей в ДОУ компьютеров не имеется, для педагогов и административного управления —  </w:t>
      </w:r>
      <w:r w:rsidRPr="00772CEE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2 компьютера, которые  имеют выход в Интернет, 2 проектора, 2 принтеров</w:t>
      </w:r>
      <w:proofErr w:type="gramStart"/>
      <w:r w:rsidRPr="00772CEE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 xml:space="preserve"> .</w:t>
      </w:r>
      <w:proofErr w:type="gramEnd"/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детский сад оснащен — </w:t>
      </w:r>
      <w:r w:rsidRPr="00772CEE"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  <w:t>6  телевизорами, и 6 музыкальными центрами.</w:t>
      </w: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для выполнени</w:t>
      </w:r>
      <w:r w:rsid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воспитательно-образовательных </w:t>
      </w: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задач.</w:t>
      </w: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Рассматривая процессы повышения эффективности образовательного и управленческого процессов через призму информатизации, мы считаем, что компьютер может и должен стать тем инструментом, который позволяет: во-первых, повысить эффективность воспитательно-образовательного процесса, так как:</w:t>
      </w:r>
    </w:p>
    <w:p w:rsidR="00F9661F" w:rsidRPr="00772CEE" w:rsidRDefault="00F9661F" w:rsidP="00772C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в образовательную деятельность мультимедиа материалов (видео, звука, иллюстрационного материала) повышает ее наглядность;</w:t>
      </w:r>
    </w:p>
    <w:p w:rsidR="00F9661F" w:rsidRPr="00772CEE" w:rsidRDefault="00F9661F" w:rsidP="00772C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темпе;</w:t>
      </w:r>
    </w:p>
    <w:p w:rsidR="00F9661F" w:rsidRPr="00772CEE" w:rsidRDefault="00F9661F" w:rsidP="00772CE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группового помещения, того объема информации, которая предоставляется воспитателем или родителями.</w:t>
      </w:r>
    </w:p>
    <w:p w:rsidR="00F9661F" w:rsidRPr="00772CEE" w:rsidRDefault="00F9661F" w:rsidP="00772C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ДОУ создан, постоянно пополняющийся и обновляющийся сайт, на котором располагается информация о деятельности учреждения, её основных направлениях; об истории и развитии ДОУ, его традициях, о воспитанниках, о педагогических работниках.</w:t>
      </w:r>
      <w:r w:rsidRPr="00772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На сайте ДОУ размещаются важные документы, касающиеся организации образовательного процесса – публичный отчет заведующего, документы, регламентирующие работу детского сада.</w:t>
      </w:r>
    </w:p>
    <w:p w:rsidR="006637E4" w:rsidRPr="00772CEE" w:rsidRDefault="006637E4" w:rsidP="00772C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37E4" w:rsidRPr="00772CEE" w:rsidSect="006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3090F"/>
    <w:multiLevelType w:val="multilevel"/>
    <w:tmpl w:val="3D54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FBE"/>
    <w:rsid w:val="001D6556"/>
    <w:rsid w:val="00657143"/>
    <w:rsid w:val="006637E4"/>
    <w:rsid w:val="00772CEE"/>
    <w:rsid w:val="008C5FBE"/>
    <w:rsid w:val="00F96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F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F9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9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2660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5</cp:revision>
  <dcterms:created xsi:type="dcterms:W3CDTF">2019-03-29T11:56:00Z</dcterms:created>
  <dcterms:modified xsi:type="dcterms:W3CDTF">2019-03-30T11:07:00Z</dcterms:modified>
</cp:coreProperties>
</file>